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4F0" w:rsidRPr="00D803AE" w:rsidRDefault="008B019B" w:rsidP="006A04F0">
      <w:pPr>
        <w:rPr>
          <w:b/>
        </w:rPr>
      </w:pPr>
      <w:r>
        <w:rPr>
          <w:b/>
        </w:rPr>
        <w:t>Virtual Control Laboratory</w:t>
      </w:r>
      <w:r w:rsidR="00F7543E">
        <w:rPr>
          <w:b/>
        </w:rPr>
        <w:t xml:space="preserve"> with Graphical User Interface</w:t>
      </w:r>
    </w:p>
    <w:p w:rsidR="006A04F0" w:rsidRPr="009D1BFE" w:rsidRDefault="006A04F0" w:rsidP="00D36E7F">
      <w:pPr>
        <w:spacing w:after="40" w:line="240" w:lineRule="auto"/>
        <w:rPr>
          <w:b/>
        </w:rPr>
      </w:pPr>
      <w:r w:rsidRPr="009D1BFE">
        <w:rPr>
          <w:b/>
        </w:rPr>
        <w:t>Description</w:t>
      </w:r>
      <w:r w:rsidRPr="00A506C2">
        <w:t xml:space="preserve"> </w:t>
      </w:r>
    </w:p>
    <w:p w:rsidR="00362F92" w:rsidRDefault="00AF618C" w:rsidP="006A04F0">
      <w:pPr>
        <w:jc w:val="both"/>
      </w:pPr>
      <w:r>
        <w:t>System modelling and simulation</w:t>
      </w:r>
      <w:r w:rsidR="009E6517">
        <w:t xml:space="preserve"> are </w:t>
      </w:r>
      <w:r>
        <w:t xml:space="preserve">fundamental </w:t>
      </w:r>
      <w:r w:rsidR="009E6517">
        <w:t xml:space="preserve">in industrial </w:t>
      </w:r>
      <w:r w:rsidR="00D36E7F">
        <w:t>R</w:t>
      </w:r>
      <w:r w:rsidR="009E6517">
        <w:t>esearch</w:t>
      </w:r>
      <w:r w:rsidR="00D36E7F">
        <w:t xml:space="preserve"> &amp; D</w:t>
      </w:r>
      <w:r w:rsidR="009E6517">
        <w:t>evelopment</w:t>
      </w:r>
      <w:r>
        <w:t>. A</w:t>
      </w:r>
      <w:r w:rsidR="009E6517">
        <w:t xml:space="preserve"> proposed engineering solution </w:t>
      </w:r>
      <w:r>
        <w:t>can be tested and challenged via simulation, hence improved step by step</w:t>
      </w:r>
      <w:r w:rsidR="00B1078B">
        <w:t xml:space="preserve"> in a development cycle</w:t>
      </w:r>
      <w:r>
        <w:t xml:space="preserve">, </w:t>
      </w:r>
      <w:r w:rsidR="009E6517" w:rsidRPr="00AF618C">
        <w:rPr>
          <w:i/>
        </w:rPr>
        <w:t>before</w:t>
      </w:r>
      <w:r w:rsidR="009E6517">
        <w:t xml:space="preserve"> putting </w:t>
      </w:r>
      <w:r w:rsidR="00DB2929">
        <w:t xml:space="preserve">it </w:t>
      </w:r>
      <w:r w:rsidR="009E6517">
        <w:t>in into practice and building a real prototype</w:t>
      </w:r>
      <w:r>
        <w:t>: this allows for a substantial cost reduction in the R&amp;D process</w:t>
      </w:r>
      <w:r w:rsidR="009E6517">
        <w:t xml:space="preserve">. </w:t>
      </w:r>
      <w:proofErr w:type="gramStart"/>
      <w:r>
        <w:t>In particular, t</w:t>
      </w:r>
      <w:r w:rsidR="009E6517">
        <w:t>o</w:t>
      </w:r>
      <w:proofErr w:type="gramEnd"/>
      <w:r w:rsidR="009E6517">
        <w:t xml:space="preserve"> design a controller ensuring that a physical system exhibits the desired behaviour, first </w:t>
      </w:r>
      <w:r>
        <w:t xml:space="preserve">a suitable model of </w:t>
      </w:r>
      <w:r w:rsidR="009E6517">
        <w:t xml:space="preserve">the system </w:t>
      </w:r>
      <w:r>
        <w:t>must be built, to enable analysis and simulation</w:t>
      </w:r>
      <w:r w:rsidR="009E6517">
        <w:t xml:space="preserve">. Once </w:t>
      </w:r>
      <w:r>
        <w:t>a control strategy</w:t>
      </w:r>
      <w:r w:rsidR="009E6517">
        <w:t xml:space="preserve"> has been </w:t>
      </w:r>
      <w:r>
        <w:t>devised</w:t>
      </w:r>
      <w:r w:rsidR="009E6517">
        <w:t xml:space="preserve">, it is important to try it out and check </w:t>
      </w:r>
      <w:r>
        <w:t xml:space="preserve">through simulations </w:t>
      </w:r>
      <w:r w:rsidR="009E6517">
        <w:t xml:space="preserve">if the controlled system behaves as desired. Then, after accurate </w:t>
      </w:r>
      <w:r w:rsidRPr="00AF618C">
        <w:rPr>
          <w:i/>
        </w:rPr>
        <w:t xml:space="preserve">virtual </w:t>
      </w:r>
      <w:r w:rsidR="009E6517" w:rsidRPr="00AF618C">
        <w:rPr>
          <w:i/>
        </w:rPr>
        <w:t>tests</w:t>
      </w:r>
      <w:r w:rsidR="009E6517">
        <w:t xml:space="preserve">, it is possible to </w:t>
      </w:r>
      <w:proofErr w:type="gramStart"/>
      <w:r>
        <w:t xml:space="preserve">actually </w:t>
      </w:r>
      <w:r w:rsidR="009E6517">
        <w:t>implement</w:t>
      </w:r>
      <w:proofErr w:type="gramEnd"/>
      <w:r w:rsidR="009E6517">
        <w:t xml:space="preserve"> the controller </w:t>
      </w:r>
      <w:r>
        <w:t xml:space="preserve">and perform </w:t>
      </w:r>
      <w:r w:rsidRPr="00AF618C">
        <w:rPr>
          <w:i/>
        </w:rPr>
        <w:t>real tests</w:t>
      </w:r>
      <w:r>
        <w:rPr>
          <w:i/>
        </w:rPr>
        <w:t xml:space="preserve"> </w:t>
      </w:r>
      <w:r>
        <w:t>on the physical controlled system</w:t>
      </w:r>
      <w:r w:rsidR="009E6517">
        <w:t>.</w:t>
      </w:r>
      <w:r w:rsidR="00D36E7F">
        <w:t xml:space="preserve"> This procedure goes under the name of </w:t>
      </w:r>
      <w:r w:rsidR="00D36E7F" w:rsidRPr="00D36E7F">
        <w:rPr>
          <w:i/>
        </w:rPr>
        <w:t>Model-Based Design</w:t>
      </w:r>
      <w:r w:rsidR="00D36E7F">
        <w:t>.</w:t>
      </w:r>
    </w:p>
    <w:p w:rsidR="00362F92" w:rsidRDefault="00AF618C" w:rsidP="006A04F0">
      <w:pPr>
        <w:jc w:val="both"/>
      </w:pPr>
      <w:r w:rsidRPr="00362F92">
        <w:rPr>
          <w:i/>
        </w:rPr>
        <w:t xml:space="preserve">For students learning how to design control strategies, it would be crucial to have a Virtual Control Laboratory, where they could </w:t>
      </w:r>
      <w:r w:rsidR="00DB2929">
        <w:rPr>
          <w:i/>
        </w:rPr>
        <w:t>(</w:t>
      </w:r>
      <w:proofErr w:type="spellStart"/>
      <w:r w:rsidR="00DB2929">
        <w:rPr>
          <w:i/>
        </w:rPr>
        <w:t>i</w:t>
      </w:r>
      <w:proofErr w:type="spellEnd"/>
      <w:r w:rsidR="00DB2929">
        <w:rPr>
          <w:i/>
        </w:rPr>
        <w:t xml:space="preserve">) </w:t>
      </w:r>
      <w:r w:rsidRPr="00362F92">
        <w:rPr>
          <w:i/>
        </w:rPr>
        <w:t xml:space="preserve">interact with simulated </w:t>
      </w:r>
      <w:r w:rsidR="00DB2929">
        <w:rPr>
          <w:i/>
        </w:rPr>
        <w:t xml:space="preserve">models that virtualise </w:t>
      </w:r>
      <w:r w:rsidRPr="00362F92">
        <w:rPr>
          <w:i/>
        </w:rPr>
        <w:t xml:space="preserve">classical </w:t>
      </w:r>
      <w:r w:rsidR="00362F92" w:rsidRPr="00362F92">
        <w:rPr>
          <w:i/>
        </w:rPr>
        <w:t xml:space="preserve">lab </w:t>
      </w:r>
      <w:r w:rsidR="00DB2929">
        <w:rPr>
          <w:i/>
        </w:rPr>
        <w:t>processes</w:t>
      </w:r>
      <w:r w:rsidR="00362F92" w:rsidRPr="00362F92">
        <w:rPr>
          <w:i/>
        </w:rPr>
        <w:t xml:space="preserve">, </w:t>
      </w:r>
      <w:r w:rsidR="00DB2929">
        <w:rPr>
          <w:i/>
        </w:rPr>
        <w:t xml:space="preserve">(ii) </w:t>
      </w:r>
      <w:r w:rsidR="00362F92" w:rsidRPr="00362F92">
        <w:rPr>
          <w:i/>
        </w:rPr>
        <w:t xml:space="preserve">implement a controller and </w:t>
      </w:r>
      <w:r w:rsidR="00DB2929">
        <w:rPr>
          <w:i/>
        </w:rPr>
        <w:t xml:space="preserve">(iii) </w:t>
      </w:r>
      <w:r w:rsidR="00362F92" w:rsidRPr="00362F92">
        <w:rPr>
          <w:i/>
        </w:rPr>
        <w:t>check its performance on the simulated system</w:t>
      </w:r>
      <w:r w:rsidRPr="00362F92">
        <w:rPr>
          <w:i/>
        </w:rPr>
        <w:t xml:space="preserve"> </w:t>
      </w:r>
      <w:r w:rsidR="00362F92" w:rsidRPr="00362F92">
        <w:rPr>
          <w:i/>
        </w:rPr>
        <w:t>in real time.</w:t>
      </w:r>
    </w:p>
    <w:p w:rsidR="001359FA" w:rsidRDefault="00964439" w:rsidP="006A04F0">
      <w:pPr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4709795</wp:posOffset>
            </wp:positionH>
            <wp:positionV relativeFrom="paragraph">
              <wp:posOffset>636270</wp:posOffset>
            </wp:positionV>
            <wp:extent cx="1019175" cy="1539875"/>
            <wp:effectExtent l="0" t="0" r="9525" b="3175"/>
            <wp:wrapTight wrapText="bothSides">
              <wp:wrapPolygon edited="0">
                <wp:start x="0" y="0"/>
                <wp:lineTo x="0" y="21377"/>
                <wp:lineTo x="21398" y="21377"/>
                <wp:lineTo x="21398" y="0"/>
                <wp:lineTo x="0" y="0"/>
              </wp:wrapPolygon>
            </wp:wrapTight>
            <wp:docPr id="2" name="Immagine 2" descr="http://users.dimi.uniud.it/~franco.blanchini/FOT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ers.dimi.uniud.it/~franco.blanchini/FOTO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18C">
        <w:t xml:space="preserve">The aim of this </w:t>
      </w:r>
      <w:r w:rsidR="001359FA">
        <w:t xml:space="preserve">BSc project is to build </w:t>
      </w:r>
      <w:r w:rsidR="00362F92">
        <w:t xml:space="preserve">a </w:t>
      </w:r>
      <w:r w:rsidR="001359FA">
        <w:t xml:space="preserve">Virtual Control Laboratory </w:t>
      </w:r>
      <w:r w:rsidR="00362F92">
        <w:t xml:space="preserve">graphical user interface </w:t>
      </w:r>
      <w:r w:rsidR="001359FA">
        <w:t>with several Virtual Experiments, each</w:t>
      </w:r>
      <w:r w:rsidR="00362F92">
        <w:t xml:space="preserve"> display</w:t>
      </w:r>
      <w:r w:rsidR="001359FA">
        <w:t xml:space="preserve">ing </w:t>
      </w:r>
      <w:r w:rsidR="00362F92">
        <w:t xml:space="preserve">the behaviour of </w:t>
      </w:r>
      <w:r w:rsidR="001359FA">
        <w:t>a dynamical system</w:t>
      </w:r>
      <w:r w:rsidR="00362F92">
        <w:t xml:space="preserve"> and allow</w:t>
      </w:r>
      <w:r w:rsidR="001359FA">
        <w:t>ing</w:t>
      </w:r>
      <w:r w:rsidR="00362F92">
        <w:t xml:space="preserve"> the user to design </w:t>
      </w:r>
      <w:r w:rsidR="001359FA">
        <w:t>a control law</w:t>
      </w:r>
      <w:r w:rsidR="00362F92">
        <w:t xml:space="preserve"> and see </w:t>
      </w:r>
      <w:r w:rsidR="001359FA">
        <w:t xml:space="preserve">the </w:t>
      </w:r>
      <w:r w:rsidR="00362F92">
        <w:t xml:space="preserve">effect </w:t>
      </w:r>
      <w:r w:rsidR="001359FA">
        <w:t xml:space="preserve">of enforcing it </w:t>
      </w:r>
      <w:r w:rsidR="00362F92">
        <w:t>in simulation.</w:t>
      </w:r>
      <w:r w:rsidR="001359FA">
        <w:t xml:space="preserve"> Possible Virtual Experiments can feature:</w:t>
      </w:r>
    </w:p>
    <w:p w:rsidR="006A04F0" w:rsidRDefault="001359FA" w:rsidP="001359FA">
      <w:pPr>
        <w:pStyle w:val="Paragrafoelenco"/>
        <w:numPr>
          <w:ilvl w:val="0"/>
          <w:numId w:val="1"/>
        </w:numPr>
        <w:jc w:val="both"/>
      </w:pPr>
      <w:r>
        <w:t>two/three-tank hydraulic system (fluid dynamics)</w:t>
      </w:r>
      <w:r w:rsidR="00DB2929">
        <w:t>;</w:t>
      </w:r>
    </w:p>
    <w:p w:rsidR="002629FD" w:rsidRDefault="002629FD" w:rsidP="001359FA">
      <w:pPr>
        <w:pStyle w:val="Paragrafoelenco"/>
        <w:numPr>
          <w:ilvl w:val="0"/>
          <w:numId w:val="1"/>
        </w:numPr>
        <w:jc w:val="both"/>
      </w:pPr>
      <w:r>
        <w:t>inverted pendulum, cart-pendulum</w:t>
      </w:r>
      <w:r w:rsidR="00964439">
        <w:t xml:space="preserve"> system</w:t>
      </w:r>
      <w:r>
        <w:t>, ball and beam</w:t>
      </w:r>
      <w:r w:rsidR="00964439">
        <w:t>, oscillating flywheel, vibrating building, robotic arm</w:t>
      </w:r>
      <w:r>
        <w:t xml:space="preserve"> (mechanical systems)</w:t>
      </w:r>
      <w:r w:rsidR="00DB2929">
        <w:t>;</w:t>
      </w:r>
    </w:p>
    <w:p w:rsidR="001359FA" w:rsidRDefault="001359FA" w:rsidP="001359FA">
      <w:pPr>
        <w:pStyle w:val="Paragrafoelenco"/>
        <w:numPr>
          <w:ilvl w:val="0"/>
          <w:numId w:val="1"/>
        </w:numPr>
        <w:jc w:val="both"/>
      </w:pPr>
      <w:r>
        <w:t xml:space="preserve">DC motor and </w:t>
      </w:r>
      <w:r w:rsidR="002629FD">
        <w:t>magnetic levitator</w:t>
      </w:r>
      <w:r>
        <w:t xml:space="preserve"> (electromechanical systems)</w:t>
      </w:r>
      <w:r w:rsidR="00DB2929">
        <w:t>;</w:t>
      </w:r>
    </w:p>
    <w:p w:rsidR="001359FA" w:rsidRDefault="002629FD" w:rsidP="001359FA">
      <w:pPr>
        <w:pStyle w:val="Paragrafoelenco"/>
        <w:numPr>
          <w:ilvl w:val="0"/>
          <w:numId w:val="1"/>
        </w:numPr>
        <w:jc w:val="both"/>
      </w:pPr>
      <w:r>
        <w:t>vehicle dynamics (for path planning and cruise control)</w:t>
      </w:r>
      <w:r w:rsidR="00DB2929">
        <w:t>;</w:t>
      </w:r>
    </w:p>
    <w:p w:rsidR="002629FD" w:rsidRDefault="002629FD" w:rsidP="001359FA">
      <w:pPr>
        <w:pStyle w:val="Paragrafoelenco"/>
        <w:numPr>
          <w:ilvl w:val="0"/>
          <w:numId w:val="1"/>
        </w:numPr>
        <w:jc w:val="both"/>
      </w:pPr>
      <w:r>
        <w:t>airplane</w:t>
      </w:r>
      <w:r w:rsidR="00964439">
        <w:t xml:space="preserve"> / </w:t>
      </w:r>
      <w:r>
        <w:t>helicopter</w:t>
      </w:r>
      <w:r w:rsidR="00964439">
        <w:t xml:space="preserve"> /</w:t>
      </w:r>
      <w:r>
        <w:t xml:space="preserve"> quadrotor flight simulator</w:t>
      </w:r>
      <w:r w:rsidR="00DB2929">
        <w:t>.</w:t>
      </w:r>
    </w:p>
    <w:p w:rsidR="006A04F0" w:rsidRDefault="0047186D" w:rsidP="006A04F0">
      <w:pPr>
        <w:jc w:val="both"/>
      </w:pPr>
      <w:r w:rsidRPr="002E4E30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06062EB">
            <wp:simplePos x="0" y="0"/>
            <wp:positionH relativeFrom="column">
              <wp:posOffset>-8255</wp:posOffset>
            </wp:positionH>
            <wp:positionV relativeFrom="paragraph">
              <wp:posOffset>1002030</wp:posOffset>
            </wp:positionV>
            <wp:extent cx="2070735" cy="1269365"/>
            <wp:effectExtent l="0" t="0" r="5715" b="6985"/>
            <wp:wrapTight wrapText="bothSides">
              <wp:wrapPolygon edited="0">
                <wp:start x="0" y="0"/>
                <wp:lineTo x="0" y="21395"/>
                <wp:lineTo x="21461" y="21395"/>
                <wp:lineTo x="21461" y="0"/>
                <wp:lineTo x="0" y="0"/>
              </wp:wrapPolygon>
            </wp:wrapTight>
            <wp:docPr id="1" name="Immagine 1" descr="C:\GIULIA\2_Automatic_Control_LCCC_Lund_2016-2017\Dropbox\Screenshot\Screenshot 2018-01-13 18.43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GIULIA\2_Automatic_Control_LCCC_Lund_2016-2017\Dropbox\Screenshot\Screenshot 2018-01-13 18.43.1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23" t="22457" r="28261" b="30844"/>
                    <a:stretch/>
                  </pic:blipFill>
                  <pic:spPr bwMode="auto">
                    <a:xfrm>
                      <a:off x="0" y="0"/>
                      <a:ext cx="207073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4F0">
        <w:t xml:space="preserve">We are looking for motivated students that like to be challenged and </w:t>
      </w:r>
      <w:r w:rsidR="00DB2929">
        <w:t xml:space="preserve">have </w:t>
      </w:r>
      <w:r w:rsidR="006A04F0">
        <w:t xml:space="preserve">a keen interest in </w:t>
      </w:r>
      <w:r w:rsidR="00964439">
        <w:t xml:space="preserve">mathematical models and in </w:t>
      </w:r>
      <w:r w:rsidR="006A04F0">
        <w:t xml:space="preserve">the development of </w:t>
      </w:r>
      <w:r w:rsidR="00964439">
        <w:t xml:space="preserve">an </w:t>
      </w:r>
      <w:r w:rsidR="006A04F0">
        <w:t>integrated simulator</w:t>
      </w:r>
      <w:r w:rsidR="00964439">
        <w:t xml:space="preserve"> with a graphical user interface, relying on the use of professional software like </w:t>
      </w:r>
      <w:proofErr w:type="spellStart"/>
      <w:r w:rsidR="00964439">
        <w:t>Matlab</w:t>
      </w:r>
      <w:proofErr w:type="spellEnd"/>
      <w:r w:rsidR="00964439">
        <w:t>.</w:t>
      </w:r>
      <w:r w:rsidR="006A04F0">
        <w:t xml:space="preserve"> </w:t>
      </w:r>
      <w:r w:rsidR="00964439">
        <w:t>T</w:t>
      </w:r>
      <w:r w:rsidR="006A04F0">
        <w:t xml:space="preserve">he students are required to: </w:t>
      </w:r>
      <w:r w:rsidR="00964439">
        <w:t xml:space="preserve">implement </w:t>
      </w:r>
      <w:r w:rsidR="000C30D3">
        <w:t xml:space="preserve">a collection of models in </w:t>
      </w:r>
      <w:proofErr w:type="spellStart"/>
      <w:r w:rsidR="000C30D3">
        <w:t>Matlab</w:t>
      </w:r>
      <w:proofErr w:type="spellEnd"/>
      <w:r w:rsidR="000C30D3">
        <w:t xml:space="preserve"> and, for each, </w:t>
      </w:r>
      <w:r w:rsidR="00964439">
        <w:t xml:space="preserve">develop a graphical user interface that visualises the system evolution in real time, starting from an initial condition assigned by the user, both without control and with a control strategy </w:t>
      </w:r>
      <w:r w:rsidR="000C30D3">
        <w:t xml:space="preserve">decided by the user. </w:t>
      </w:r>
      <w:r w:rsidR="00D36E7F">
        <w:t xml:space="preserve">Students are </w:t>
      </w:r>
      <w:r w:rsidR="00D36E7F">
        <w:t xml:space="preserve">encouraged </w:t>
      </w:r>
      <w:r w:rsidR="00D36E7F">
        <w:t xml:space="preserve">to express their creativity in the design of the </w:t>
      </w:r>
      <w:r w:rsidR="00D36E7F">
        <w:t xml:space="preserve">interface </w:t>
      </w:r>
      <w:r w:rsidR="00D36E7F">
        <w:t>and</w:t>
      </w:r>
      <w:r w:rsidR="00D36E7F">
        <w:t xml:space="preserve"> </w:t>
      </w:r>
      <w:r w:rsidR="00DB2929">
        <w:t xml:space="preserve">to </w:t>
      </w:r>
      <w:r w:rsidR="00D36E7F">
        <w:t xml:space="preserve">suggest </w:t>
      </w:r>
      <w:r w:rsidR="00DB2929">
        <w:t xml:space="preserve">more </w:t>
      </w:r>
      <w:r w:rsidR="00D36E7F">
        <w:t>models to be implemented.</w:t>
      </w:r>
      <w:r w:rsidR="00D36E7F">
        <w:t xml:space="preserve"> </w:t>
      </w:r>
      <w:r w:rsidR="006A04F0">
        <w:t xml:space="preserve">The development of </w:t>
      </w:r>
      <w:r w:rsidR="00964439">
        <w:t>the Virtual Control Laboratory will provide a nice tool for teaching and learning control with a hands-on approach</w:t>
      </w:r>
      <w:r w:rsidR="000C30D3">
        <w:t>, suitable to be used in control courses at TU Delft and in other universities.</w:t>
      </w:r>
    </w:p>
    <w:p w:rsidR="006A04F0" w:rsidRPr="009D1BFE" w:rsidRDefault="006A04F0" w:rsidP="00D36E7F">
      <w:pPr>
        <w:spacing w:after="40" w:line="240" w:lineRule="auto"/>
        <w:rPr>
          <w:b/>
        </w:rPr>
      </w:pPr>
      <w:r w:rsidRPr="009D1BFE">
        <w:rPr>
          <w:b/>
        </w:rPr>
        <w:t>Department</w:t>
      </w:r>
    </w:p>
    <w:p w:rsidR="006A04F0" w:rsidRDefault="006A04F0" w:rsidP="006A04F0">
      <w:r>
        <w:t xml:space="preserve">Delft </w:t>
      </w:r>
      <w:proofErr w:type="spellStart"/>
      <w:r>
        <w:t>Center</w:t>
      </w:r>
      <w:proofErr w:type="spellEnd"/>
      <w:r>
        <w:t xml:space="preserve"> for Systems and Control (DCSC)</w:t>
      </w:r>
    </w:p>
    <w:p w:rsidR="006A04F0" w:rsidRPr="009D1BFE" w:rsidRDefault="006A04F0" w:rsidP="00D36E7F">
      <w:pPr>
        <w:spacing w:after="40" w:line="240" w:lineRule="auto"/>
        <w:rPr>
          <w:b/>
        </w:rPr>
      </w:pPr>
      <w:r w:rsidRPr="009D1BFE">
        <w:rPr>
          <w:b/>
        </w:rPr>
        <w:t>Supervisor</w:t>
      </w:r>
    </w:p>
    <w:p w:rsidR="004A11FF" w:rsidRDefault="006A04F0" w:rsidP="00ED49AD">
      <w:bookmarkStart w:id="0" w:name="_GoBack"/>
      <w:bookmarkEnd w:id="0"/>
      <w:proofErr w:type="spellStart"/>
      <w:r>
        <w:t>Dr.</w:t>
      </w:r>
      <w:proofErr w:type="spellEnd"/>
      <w:r>
        <w:t xml:space="preserve"> </w:t>
      </w:r>
      <w:r w:rsidR="00605390">
        <w:t>Giulia Giordano</w:t>
      </w:r>
      <w:r w:rsidRPr="009D1BFE">
        <w:tab/>
      </w:r>
      <w:hyperlink r:id="rId10" w:history="1">
        <w:r w:rsidR="00605390" w:rsidRPr="00CE75CE">
          <w:rPr>
            <w:rStyle w:val="Collegamentoipertestuale"/>
          </w:rPr>
          <w:t>G.Giordano@tudelft.nl</w:t>
        </w:r>
      </w:hyperlink>
      <w:r w:rsidR="00605390">
        <w:tab/>
      </w:r>
      <w:r w:rsidR="00605390">
        <w:tab/>
      </w:r>
      <w:r>
        <w:t xml:space="preserve">Delft </w:t>
      </w:r>
      <w:proofErr w:type="spellStart"/>
      <w:r>
        <w:t>Center</w:t>
      </w:r>
      <w:proofErr w:type="spellEnd"/>
      <w:r>
        <w:t xml:space="preserve"> for Systems and Control (DCSC)</w:t>
      </w:r>
    </w:p>
    <w:sectPr w:rsidR="004A11F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B8A" w:rsidRDefault="00CC3B8A" w:rsidP="00B33FBA">
      <w:pPr>
        <w:spacing w:after="0" w:line="240" w:lineRule="auto"/>
      </w:pPr>
      <w:r>
        <w:separator/>
      </w:r>
    </w:p>
  </w:endnote>
  <w:endnote w:type="continuationSeparator" w:id="0">
    <w:p w:rsidR="00CC3B8A" w:rsidRDefault="00CC3B8A" w:rsidP="00B33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CEE" w:rsidRDefault="00FE5CEE">
    <w:pPr>
      <w:pStyle w:val="Pidipagina"/>
    </w:pPr>
    <w:r>
      <w:rPr>
        <w:noProof/>
        <w:lang w:val="nl-NL" w:eastAsia="nl-NL"/>
      </w:rPr>
      <w:drawing>
        <wp:anchor distT="0" distB="0" distL="114300" distR="114300" simplePos="0" relativeHeight="251660288" behindDoc="1" locked="0" layoutInCell="1" allowOverlap="1" wp14:anchorId="4D7EEAE6" wp14:editId="19064E4D">
          <wp:simplePos x="0" y="0"/>
          <wp:positionH relativeFrom="column">
            <wp:posOffset>-19050</wp:posOffset>
          </wp:positionH>
          <wp:positionV relativeFrom="paragraph">
            <wp:posOffset>-154305</wp:posOffset>
          </wp:positionV>
          <wp:extent cx="1391920" cy="359410"/>
          <wp:effectExtent l="0" t="0" r="0" b="2540"/>
          <wp:wrapNone/>
          <wp:docPr id="11" name="Picture 11" descr="https://encrypted-tbn2.gstatic.com/images?q=tbn:ANd9GcRX9T354gbATsev1Rc4wTfnnEVDDFXccC7xwJvAvm6R_RxJQe2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RX9T354gbATsev1Rc4wTfnnEVDDFXccC7xwJvAvm6R_RxJQe2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B8A" w:rsidRDefault="00CC3B8A" w:rsidP="00B33FBA">
      <w:pPr>
        <w:spacing w:after="0" w:line="240" w:lineRule="auto"/>
      </w:pPr>
      <w:r>
        <w:separator/>
      </w:r>
    </w:p>
  </w:footnote>
  <w:footnote w:type="continuationSeparator" w:id="0">
    <w:p w:rsidR="00CC3B8A" w:rsidRDefault="00CC3B8A" w:rsidP="00B33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CEE" w:rsidRDefault="00FE5CEE" w:rsidP="00FE5CEE">
    <w:pPr>
      <w:pStyle w:val="Intestazione"/>
      <w:jc w:val="right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51374DD" wp14:editId="7676FAC2">
          <wp:simplePos x="0" y="0"/>
          <wp:positionH relativeFrom="column">
            <wp:posOffset>-19050</wp:posOffset>
          </wp:positionH>
          <wp:positionV relativeFrom="paragraph">
            <wp:posOffset>-97155</wp:posOffset>
          </wp:positionV>
          <wp:extent cx="1533525" cy="438150"/>
          <wp:effectExtent l="0" t="0" r="9525" b="0"/>
          <wp:wrapNone/>
          <wp:docPr id="4" name="Picture 4" descr="http://www.tudelft.nl/fileadmin/Default/Templates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udelft.nl/fileadmin/Default/Templates/images/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Bachelor </w:t>
    </w:r>
    <w:proofErr w:type="spellStart"/>
    <w:r>
      <w:t>Eindproject</w:t>
    </w:r>
    <w:proofErr w:type="spellEnd"/>
    <w:r>
      <w:t xml:space="preserve"> (BEP)</w:t>
    </w:r>
  </w:p>
  <w:p w:rsidR="00FE5CEE" w:rsidRDefault="00FE5CEE" w:rsidP="00FE5CEE">
    <w:pPr>
      <w:pStyle w:val="Intestazione"/>
      <w:jc w:val="right"/>
    </w:pPr>
    <w:r>
      <w:t>round 201</w:t>
    </w:r>
    <w:r w:rsidR="00823993">
      <w:t>8</w:t>
    </w:r>
    <w:r>
      <w:t>, Q</w:t>
    </w:r>
    <w:r w:rsidR="00823993">
      <w:t>1-Q2</w:t>
    </w:r>
  </w:p>
  <w:p w:rsidR="00FE5CEE" w:rsidRDefault="00FE5CE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A01AB"/>
    <w:multiLevelType w:val="hybridMultilevel"/>
    <w:tmpl w:val="38CC3F88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9B"/>
    <w:rsid w:val="000C30D3"/>
    <w:rsid w:val="000D259A"/>
    <w:rsid w:val="000D72F3"/>
    <w:rsid w:val="000F029E"/>
    <w:rsid w:val="001359FA"/>
    <w:rsid w:val="001478A6"/>
    <w:rsid w:val="001526C5"/>
    <w:rsid w:val="0015339B"/>
    <w:rsid w:val="00155167"/>
    <w:rsid w:val="00162302"/>
    <w:rsid w:val="001759A8"/>
    <w:rsid w:val="0018451E"/>
    <w:rsid w:val="002629FD"/>
    <w:rsid w:val="002B6E6E"/>
    <w:rsid w:val="002E4E30"/>
    <w:rsid w:val="003122A8"/>
    <w:rsid w:val="0033248F"/>
    <w:rsid w:val="00362F92"/>
    <w:rsid w:val="003D40CF"/>
    <w:rsid w:val="004065C4"/>
    <w:rsid w:val="0047186D"/>
    <w:rsid w:val="004A11FF"/>
    <w:rsid w:val="004A3F84"/>
    <w:rsid w:val="00592AE9"/>
    <w:rsid w:val="005C36ED"/>
    <w:rsid w:val="005E4B7C"/>
    <w:rsid w:val="00605390"/>
    <w:rsid w:val="00606AFF"/>
    <w:rsid w:val="00651CE6"/>
    <w:rsid w:val="006A04F0"/>
    <w:rsid w:val="006E3727"/>
    <w:rsid w:val="00711E8A"/>
    <w:rsid w:val="00764455"/>
    <w:rsid w:val="007B2A1F"/>
    <w:rsid w:val="007E3F86"/>
    <w:rsid w:val="00800C94"/>
    <w:rsid w:val="0080719B"/>
    <w:rsid w:val="00821D6C"/>
    <w:rsid w:val="00823993"/>
    <w:rsid w:val="00826DB5"/>
    <w:rsid w:val="008A17C9"/>
    <w:rsid w:val="008B019B"/>
    <w:rsid w:val="009409BF"/>
    <w:rsid w:val="00964439"/>
    <w:rsid w:val="009D1BFE"/>
    <w:rsid w:val="009D1D45"/>
    <w:rsid w:val="009E1CEE"/>
    <w:rsid w:val="009E6517"/>
    <w:rsid w:val="00A506C2"/>
    <w:rsid w:val="00AF618C"/>
    <w:rsid w:val="00B1078B"/>
    <w:rsid w:val="00B33FBA"/>
    <w:rsid w:val="00BD627C"/>
    <w:rsid w:val="00C90FF2"/>
    <w:rsid w:val="00CC3B8A"/>
    <w:rsid w:val="00D30F7B"/>
    <w:rsid w:val="00D36E7F"/>
    <w:rsid w:val="00D67DD6"/>
    <w:rsid w:val="00D70423"/>
    <w:rsid w:val="00D803AE"/>
    <w:rsid w:val="00DA1249"/>
    <w:rsid w:val="00DB2929"/>
    <w:rsid w:val="00DE476A"/>
    <w:rsid w:val="00E370F1"/>
    <w:rsid w:val="00ED49AD"/>
    <w:rsid w:val="00F7543E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D4880"/>
  <w15:docId w15:val="{CA725E38-AF0A-4D03-BED6-0975BCA3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D1BF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11F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33FB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33FB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33FB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33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FBA"/>
  </w:style>
  <w:style w:type="paragraph" w:styleId="Pidipagina">
    <w:name w:val="footer"/>
    <w:basedOn w:val="Normale"/>
    <w:link w:val="PidipaginaCarattere"/>
    <w:uiPriority w:val="99"/>
    <w:unhideWhenUsed/>
    <w:rsid w:val="00B33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FBA"/>
  </w:style>
  <w:style w:type="character" w:styleId="Menzionenonrisolta">
    <w:name w:val="Unresolved Mention"/>
    <w:basedOn w:val="Carpredefinitoparagrafo"/>
    <w:uiPriority w:val="99"/>
    <w:semiHidden/>
    <w:unhideWhenUsed/>
    <w:rsid w:val="00605390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135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.Giordano@tudelft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A71D-9D9F-4848-BBA5-1DFCC597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NERV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Giulia</cp:lastModifiedBy>
  <cp:revision>7</cp:revision>
  <cp:lastPrinted>2016-01-13T10:07:00Z</cp:lastPrinted>
  <dcterms:created xsi:type="dcterms:W3CDTF">2016-02-01T10:23:00Z</dcterms:created>
  <dcterms:modified xsi:type="dcterms:W3CDTF">2018-01-13T20:38:00Z</dcterms:modified>
</cp:coreProperties>
</file>